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E7" w:rsidRPr="00D60230" w:rsidRDefault="00512AD6" w:rsidP="00512AD6">
      <w:pPr>
        <w:jc w:val="center"/>
        <w:rPr>
          <w:sz w:val="28"/>
          <w:szCs w:val="28"/>
        </w:rPr>
      </w:pPr>
      <w:bookmarkStart w:id="0" w:name="_GoBack"/>
      <w:bookmarkEnd w:id="0"/>
      <w:r w:rsidRPr="00D60230">
        <w:rPr>
          <w:sz w:val="28"/>
          <w:szCs w:val="28"/>
        </w:rPr>
        <w:t>Przykładowy opis teczki aktowej</w:t>
      </w:r>
    </w:p>
    <w:tbl>
      <w:tblPr>
        <w:tblStyle w:val="Tabela-Siatk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512AD6" w:rsidTr="00D60230">
        <w:trPr>
          <w:trHeight w:val="11991"/>
        </w:trPr>
        <w:tc>
          <w:tcPr>
            <w:tcW w:w="8221" w:type="dxa"/>
          </w:tcPr>
          <w:p w:rsidR="00512AD6" w:rsidRDefault="00512AD6" w:rsidP="00512AD6">
            <w:pPr>
              <w:jc w:val="center"/>
            </w:pPr>
          </w:p>
          <w:p w:rsidR="00D60230" w:rsidRDefault="00D60230" w:rsidP="00512AD6">
            <w:pPr>
              <w:jc w:val="center"/>
              <w:rPr>
                <w:b/>
              </w:rPr>
            </w:pPr>
          </w:p>
          <w:p w:rsidR="00512AD6" w:rsidRPr="00D60230" w:rsidRDefault="00512AD6" w:rsidP="00512AD6">
            <w:pPr>
              <w:jc w:val="center"/>
              <w:rPr>
                <w:b/>
              </w:rPr>
            </w:pPr>
            <w:r w:rsidRPr="00D60230">
              <w:rPr>
                <w:b/>
              </w:rPr>
              <w:t>Urząd Miejski w Jędrzejowie</w:t>
            </w:r>
          </w:p>
          <w:p w:rsidR="00512AD6" w:rsidRDefault="00512AD6" w:rsidP="00512AD6">
            <w:pPr>
              <w:jc w:val="center"/>
            </w:pPr>
          </w:p>
          <w:p w:rsidR="00512AD6" w:rsidRDefault="00512AD6" w:rsidP="00512AD6">
            <w:pPr>
              <w:jc w:val="center"/>
            </w:pPr>
          </w:p>
          <w:p w:rsidR="00512AD6" w:rsidRDefault="00512AD6" w:rsidP="00512AD6">
            <w:r>
              <w:t xml:space="preserve">   </w:t>
            </w:r>
          </w:p>
          <w:p w:rsidR="00512AD6" w:rsidRDefault="00512AD6" w:rsidP="00512AD6"/>
          <w:p w:rsidR="00512AD6" w:rsidRPr="00D60230" w:rsidRDefault="00512AD6" w:rsidP="00512AD6">
            <w:pPr>
              <w:rPr>
                <w:sz w:val="24"/>
                <w:szCs w:val="24"/>
              </w:rPr>
            </w:pPr>
            <w:r w:rsidRPr="00D60230">
              <w:rPr>
                <w:b/>
                <w:sz w:val="24"/>
                <w:szCs w:val="24"/>
              </w:rPr>
              <w:t xml:space="preserve">    </w:t>
            </w:r>
            <w:r w:rsidR="00D60230" w:rsidRPr="00D60230">
              <w:rPr>
                <w:b/>
                <w:sz w:val="24"/>
                <w:szCs w:val="24"/>
              </w:rPr>
              <w:t xml:space="preserve">    BRM.</w:t>
            </w:r>
            <w:r w:rsidRPr="00D60230">
              <w:rPr>
                <w:b/>
                <w:sz w:val="24"/>
                <w:szCs w:val="24"/>
              </w:rPr>
              <w:t xml:space="preserve">0004.                                                                                         </w:t>
            </w:r>
            <w:r w:rsidR="00D60230" w:rsidRPr="00D60230">
              <w:rPr>
                <w:b/>
                <w:sz w:val="24"/>
                <w:szCs w:val="24"/>
              </w:rPr>
              <w:t>Kat.</w:t>
            </w:r>
            <w:r w:rsidRPr="00D60230">
              <w:rPr>
                <w:b/>
                <w:sz w:val="24"/>
                <w:szCs w:val="24"/>
              </w:rPr>
              <w:t xml:space="preserve">  B6</w:t>
            </w:r>
          </w:p>
          <w:p w:rsidR="00512AD6" w:rsidRDefault="00512AD6" w:rsidP="00512AD6"/>
          <w:p w:rsidR="00512AD6" w:rsidRDefault="00512AD6" w:rsidP="00512AD6"/>
          <w:p w:rsidR="00512AD6" w:rsidRDefault="00512AD6" w:rsidP="00512AD6">
            <w:pPr>
              <w:tabs>
                <w:tab w:val="left" w:pos="2504"/>
              </w:tabs>
              <w:jc w:val="center"/>
            </w:pPr>
          </w:p>
          <w:p w:rsidR="00512AD6" w:rsidRDefault="00512AD6" w:rsidP="00512AD6">
            <w:pPr>
              <w:tabs>
                <w:tab w:val="left" w:pos="2504"/>
              </w:tabs>
              <w:jc w:val="center"/>
            </w:pPr>
          </w:p>
          <w:p w:rsidR="00512AD6" w:rsidRDefault="00512AD6" w:rsidP="00512AD6">
            <w:pPr>
              <w:tabs>
                <w:tab w:val="left" w:pos="2504"/>
              </w:tabs>
              <w:jc w:val="center"/>
            </w:pPr>
          </w:p>
          <w:p w:rsidR="00512AD6" w:rsidRDefault="00512AD6" w:rsidP="00512AD6">
            <w:pPr>
              <w:tabs>
                <w:tab w:val="left" w:pos="2504"/>
              </w:tabs>
              <w:jc w:val="center"/>
            </w:pPr>
          </w:p>
          <w:p w:rsidR="00512AD6" w:rsidRDefault="00512AD6" w:rsidP="00512AD6">
            <w:pPr>
              <w:tabs>
                <w:tab w:val="left" w:pos="2504"/>
              </w:tabs>
              <w:jc w:val="center"/>
            </w:pPr>
          </w:p>
          <w:p w:rsidR="00512AD6" w:rsidRPr="00D60230" w:rsidRDefault="00512AD6" w:rsidP="00512AD6">
            <w:pPr>
              <w:tabs>
                <w:tab w:val="left" w:pos="2504"/>
              </w:tabs>
              <w:jc w:val="center"/>
              <w:rPr>
                <w:sz w:val="40"/>
                <w:szCs w:val="40"/>
              </w:rPr>
            </w:pPr>
          </w:p>
          <w:p w:rsidR="00512AD6" w:rsidRPr="00D60230" w:rsidRDefault="00512AD6" w:rsidP="00512AD6">
            <w:pPr>
              <w:tabs>
                <w:tab w:val="left" w:pos="2504"/>
              </w:tabs>
              <w:jc w:val="center"/>
              <w:rPr>
                <w:sz w:val="40"/>
                <w:szCs w:val="40"/>
              </w:rPr>
            </w:pPr>
            <w:r w:rsidRPr="00D60230">
              <w:rPr>
                <w:sz w:val="40"/>
                <w:szCs w:val="40"/>
              </w:rPr>
              <w:t>Oświadczenia Majątkowe</w:t>
            </w:r>
          </w:p>
          <w:p w:rsidR="00512AD6" w:rsidRPr="00D60230" w:rsidRDefault="00512AD6" w:rsidP="00512AD6">
            <w:pPr>
              <w:tabs>
                <w:tab w:val="left" w:pos="2504"/>
              </w:tabs>
              <w:jc w:val="center"/>
              <w:rPr>
                <w:sz w:val="40"/>
                <w:szCs w:val="40"/>
              </w:rPr>
            </w:pPr>
          </w:p>
          <w:p w:rsidR="00512AD6" w:rsidRPr="00512AD6" w:rsidRDefault="00512AD6" w:rsidP="00512AD6">
            <w:pPr>
              <w:tabs>
                <w:tab w:val="left" w:pos="2504"/>
              </w:tabs>
              <w:jc w:val="center"/>
            </w:pPr>
            <w:r w:rsidRPr="00D60230">
              <w:rPr>
                <w:sz w:val="40"/>
                <w:szCs w:val="40"/>
              </w:rPr>
              <w:t>2014-2018</w:t>
            </w:r>
          </w:p>
        </w:tc>
      </w:tr>
    </w:tbl>
    <w:p w:rsidR="00512AD6" w:rsidRDefault="00512AD6" w:rsidP="00512AD6">
      <w:pPr>
        <w:jc w:val="center"/>
      </w:pPr>
    </w:p>
    <w:sectPr w:rsidR="0051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D6"/>
    <w:rsid w:val="00512AD6"/>
    <w:rsid w:val="005963E7"/>
    <w:rsid w:val="00D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AC72-AEB3-425F-A763-46401B2E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Iwańska</dc:creator>
  <cp:keywords/>
  <dc:description/>
  <cp:lastModifiedBy>Justyna Piskorczyk</cp:lastModifiedBy>
  <cp:revision>3</cp:revision>
  <dcterms:created xsi:type="dcterms:W3CDTF">2017-04-20T08:15:00Z</dcterms:created>
  <dcterms:modified xsi:type="dcterms:W3CDTF">2017-05-09T07:40:00Z</dcterms:modified>
</cp:coreProperties>
</file>