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40" w:rsidRDefault="005C0540" w:rsidP="005C0540">
      <w:pPr>
        <w:rPr>
          <w:rFonts w:ascii="Calibri" w:hAnsi="Calibri"/>
          <w:color w:val="4B4F56"/>
        </w:rPr>
      </w:pPr>
      <w:bookmarkStart w:id="0" w:name="_GoBack"/>
      <w:bookmarkEnd w:id="0"/>
      <w:r>
        <w:rPr>
          <w:rFonts w:ascii="Calibri" w:hAnsi="Calibri"/>
          <w:b/>
          <w:color w:val="4B4F56"/>
          <w:sz w:val="36"/>
          <w:szCs w:val="36"/>
        </w:rPr>
        <w:tab/>
      </w:r>
      <w:r>
        <w:rPr>
          <w:rFonts w:ascii="Calibri" w:hAnsi="Calibri"/>
          <w:b/>
          <w:color w:val="4B4F56"/>
          <w:sz w:val="36"/>
          <w:szCs w:val="36"/>
        </w:rPr>
        <w:tab/>
      </w:r>
      <w:r>
        <w:rPr>
          <w:rFonts w:ascii="Calibri" w:hAnsi="Calibri"/>
          <w:b/>
          <w:color w:val="4B4F56"/>
          <w:sz w:val="36"/>
          <w:szCs w:val="36"/>
        </w:rPr>
        <w:tab/>
      </w:r>
      <w:r>
        <w:rPr>
          <w:rFonts w:ascii="Calibri" w:hAnsi="Calibri"/>
          <w:b/>
          <w:color w:val="4B4F56"/>
          <w:sz w:val="36"/>
          <w:szCs w:val="36"/>
        </w:rPr>
        <w:tab/>
      </w:r>
      <w:r w:rsidR="00837006" w:rsidRPr="005C0540">
        <w:rPr>
          <w:rFonts w:ascii="Calibri" w:hAnsi="Calibri"/>
          <w:b/>
          <w:color w:val="4B4F56"/>
          <w:sz w:val="36"/>
          <w:szCs w:val="36"/>
        </w:rPr>
        <w:t>Apel w sprawie suszy</w:t>
      </w:r>
      <w:r w:rsidR="00837006">
        <w:rPr>
          <w:rFonts w:ascii="Calibri" w:hAnsi="Calibri"/>
          <w:color w:val="4B4F56"/>
        </w:rPr>
        <w:t xml:space="preserve"> </w:t>
      </w:r>
    </w:p>
    <w:p w:rsidR="00837006" w:rsidRDefault="00837006" w:rsidP="005C0540">
      <w:r>
        <w:rPr>
          <w:rFonts w:ascii="Calibri" w:hAnsi="Calibri"/>
          <w:color w:val="4B4F56"/>
        </w:rPr>
        <w:br/>
      </w:r>
      <w:r>
        <w:rPr>
          <w:rFonts w:ascii="Calibri" w:hAnsi="Calibri"/>
          <w:color w:val="4B4F56"/>
        </w:rPr>
        <w:br/>
      </w:r>
      <w:r>
        <w:rPr>
          <w:rFonts w:ascii="Calibri" w:hAnsi="Calibri"/>
          <w:color w:val="000000"/>
        </w:rPr>
        <w:t xml:space="preserve">W związku z trwającym od wielu tygodni zjawiskiem suszy, w oparciu o decyzję Ministra Rolnictwa i Rozwoju Wsi Krzysztofa Ardanowskiego, wojewodowie zostali zobowiązani do bieżącego monitorowania sytuacji w swoim regionie i przedstawiania właściwych raportów.  Po oszacowaniu strat w produkcji rolnej Minister Rolnictwa i Rozwoju Wsi </w:t>
      </w:r>
      <w:r>
        <w:rPr>
          <w:color w:val="000000"/>
        </w:rPr>
        <w:t xml:space="preserve">rozważy możliwość zgłoszenia stanu klęski do </w:t>
      </w:r>
      <w:r>
        <w:rPr>
          <w:rFonts w:ascii="Calibri" w:hAnsi="Calibri"/>
          <w:color w:val="000000"/>
        </w:rPr>
        <w:t>Europejskiego Funduszu Solidarności.</w:t>
      </w:r>
    </w:p>
    <w:p w:rsidR="00837006" w:rsidRDefault="00837006" w:rsidP="005C0540">
      <w:pPr>
        <w:pStyle w:val="NormalnyWeb"/>
        <w:spacing w:before="0" w:beforeAutospacing="0" w:after="160" w:afterAutospacing="0"/>
      </w:pPr>
      <w:r>
        <w:br/>
      </w:r>
      <w:r>
        <w:rPr>
          <w:rFonts w:ascii="Calibri" w:hAnsi="Calibri"/>
          <w:color w:val="000000"/>
        </w:rPr>
        <w:t>Tym samym informuj</w:t>
      </w:r>
      <w:r w:rsidR="005C0540">
        <w:rPr>
          <w:rFonts w:ascii="Calibri" w:hAnsi="Calibri"/>
          <w:color w:val="000000"/>
        </w:rPr>
        <w:t>emy</w:t>
      </w:r>
      <w:r>
        <w:rPr>
          <w:rFonts w:ascii="Calibri" w:hAnsi="Calibri"/>
          <w:color w:val="000000"/>
        </w:rPr>
        <w:t xml:space="preserve"> o możliwości składania wniosków o oszacowanie szkód przez rolników, których gospodarstwa rolne zostały dotknięte negatywnymi skutkami wystąpienia niekorzystnego zjawiska atmosferycznego suszy. </w:t>
      </w:r>
    </w:p>
    <w:p w:rsidR="00837006" w:rsidRDefault="00837006" w:rsidP="005C0540">
      <w:pPr>
        <w:pStyle w:val="NormalnyWeb"/>
        <w:spacing w:before="0" w:beforeAutospacing="0" w:after="160" w:afterAutospacing="0"/>
      </w:pPr>
      <w:r>
        <w:rPr>
          <w:rFonts w:ascii="Calibri" w:hAnsi="Calibri"/>
          <w:color w:val="000000"/>
        </w:rPr>
        <w:t xml:space="preserve">W tym celu należy niezwłocznie wystąpić do właściwego Wójta / Burmistrza z właściwym wnioskiem. </w:t>
      </w:r>
      <w:r>
        <w:rPr>
          <w:rFonts w:ascii="Calibri" w:hAnsi="Calibri"/>
          <w:color w:val="000000"/>
        </w:rPr>
        <w:br/>
        <w:t xml:space="preserve">Link do wniosku </w:t>
      </w:r>
      <w:r>
        <w:rPr>
          <w:rFonts w:ascii="Calibri" w:hAnsi="Calibri"/>
          <w:color w:val="000000"/>
        </w:rPr>
        <w:br/>
      </w:r>
      <w:hyperlink r:id="rId4" w:tgtFrame="_blank" w:history="1">
        <w:r>
          <w:rPr>
            <w:rStyle w:val="Hipercze"/>
            <w:rFonts w:ascii="Calibri" w:hAnsi="Calibri"/>
            <w:color w:val="auto"/>
            <w:u w:val="none"/>
          </w:rPr>
          <w:t>https://cdn.fbsbx.com/v/t59.2708-21/35334380_955811624590121_4859813778130206720_n.docx/WNIOSEK__O_OSZACOWANIE_STRAT_2018_18-06-2018.docx?_nc_cat=0&amp;oh=6da4fa8f8242609b53f1ed90587f0dd1&amp;oe=5B2E537C&amp;dl=1</w:t>
        </w:r>
      </w:hyperlink>
      <w:r>
        <w:br/>
      </w:r>
      <w:r>
        <w:rPr>
          <w:rFonts w:ascii="Calibri" w:hAnsi="Calibri"/>
          <w:color w:val="000000"/>
        </w:rPr>
        <w:br/>
        <w:t>W oparciu o otrzymane zgłoszenia właściwy Wójt / Burmistrz zobowiązany będzie do wystąpieni</w:t>
      </w:r>
      <w:r w:rsidR="005C0540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 xml:space="preserve"> z wnioskiem o powołanie przez Wojewodę Komisji do spraw szacowania szkód w rolnictwie i działach specjalnych produkcji rolnej, w których wystąpiły szkody spowodowane przez suszę.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  <w:t xml:space="preserve">Znaczna cześć upraw rolnych i sadowniczych w wyniku długo trwającej suszy obniżyła plony nawet powyżej 40 %, co wpłynie zapewne w najbliższym czasie na istotne straty w gospodarstwach rolnych. </w:t>
      </w:r>
      <w:r>
        <w:rPr>
          <w:rFonts w:ascii="Calibri" w:hAnsi="Calibri"/>
          <w:color w:val="000000"/>
        </w:rPr>
        <w:br/>
        <w:t xml:space="preserve">W przeciwieństwie do poprzednich lat, szacowaniu szkód  będą podlegać również użytki zielone.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br/>
        <w:t xml:space="preserve">Więcej informacji </w:t>
      </w:r>
      <w:r>
        <w:rPr>
          <w:rFonts w:ascii="Calibri" w:hAnsi="Calibri"/>
          <w:color w:val="000000"/>
        </w:rPr>
        <w:br/>
      </w:r>
      <w:hyperlink r:id="rId5" w:tgtFrame="_blank" w:history="1">
        <w:r>
          <w:rPr>
            <w:rStyle w:val="Hipercze"/>
            <w:rFonts w:ascii="Calibri" w:hAnsi="Calibri"/>
            <w:color w:val="auto"/>
            <w:u w:val="none"/>
          </w:rPr>
          <w:t>http://czkw.kielce.uw.gov.pl/czk/kleski-zywiolowe/informacje-dla-samorzad/13656,Rolnictwo-szacowanie-strat-w-gospodarstwach-rolnych-w-2018-r.html</w:t>
        </w:r>
      </w:hyperlink>
    </w:p>
    <w:p w:rsidR="00837006" w:rsidRDefault="00837006" w:rsidP="00837006">
      <w:pPr>
        <w:pStyle w:val="NormalnyWeb"/>
        <w:spacing w:before="0" w:beforeAutospacing="0" w:after="160" w:afterAutospacing="0"/>
      </w:pPr>
      <w:r>
        <w:rPr>
          <w:rFonts w:ascii="Calibri" w:hAnsi="Calibri"/>
          <w:color w:val="4B4F56"/>
        </w:rPr>
        <w:t> </w:t>
      </w:r>
    </w:p>
    <w:p w:rsidR="002F158D" w:rsidRDefault="00427AD0"/>
    <w:sectPr w:rsidR="002F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06"/>
    <w:rsid w:val="00427AD0"/>
    <w:rsid w:val="005A7CD2"/>
    <w:rsid w:val="005C0540"/>
    <w:rsid w:val="00837006"/>
    <w:rsid w:val="00DC514E"/>
    <w:rsid w:val="00E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B4D37-309B-4E32-8518-566934B1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00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70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700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5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4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.facebook.com/l.php?u=http%3A%2F%2Fczkw.kielce.uw.gov.pl%2Fczk%2Fkleski-zywiolowe%2Finformacje-dla-samorzad%2F13656%2CRolnictwo-szacowanie-strat-w-gospodarstwach-rolnych-w-2018-r.html&amp;h=AT1Xea24hFNbpdjBCJBJhqPAjKoQB4dPkxDuLONpFfQQGjnRotpe99qt2TgbmselKZ2YdgdGofT-kEFWL17844hx2btwl7o5ZaCUmoKWzDVet347gZZbPkhe2vH5A9g0N6F9" TargetMode="External"/><Relationship Id="rId4" Type="http://schemas.openxmlformats.org/officeDocument/2006/relationships/hyperlink" Target="https://cdn.fbsbx.com/v/t59.2708-21/35334380_955811624590121_4859813778130206720_n.docx/WNIOSEK__O_OSZACOWANIE_STRAT_2018_18-06-2018.docx?_nc_cat=0&amp;oh=6da4fa8f8242609b53f1ed90587f0dd1&amp;oe=5B2E537C&amp;dl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Pazera</dc:creator>
  <cp:keywords/>
  <dc:description/>
  <cp:lastModifiedBy>Agnieszka Chudzik</cp:lastModifiedBy>
  <cp:revision>2</cp:revision>
  <cp:lastPrinted>2018-06-26T10:52:00Z</cp:lastPrinted>
  <dcterms:created xsi:type="dcterms:W3CDTF">2018-06-29T13:01:00Z</dcterms:created>
  <dcterms:modified xsi:type="dcterms:W3CDTF">2018-06-29T13:01:00Z</dcterms:modified>
</cp:coreProperties>
</file>