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28707" w14:textId="77777777" w:rsidR="004B31DE" w:rsidRDefault="004B31DE" w:rsidP="004B31DE">
      <w:pPr>
        <w:overflowPunct w:val="0"/>
        <w:autoSpaceDE w:val="0"/>
        <w:autoSpaceDN w:val="0"/>
        <w:adjustRightInd w:val="0"/>
        <w:spacing w:after="0" w:line="276" w:lineRule="auto"/>
        <w:ind w:right="7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722F2CE" w14:textId="4C0E92E2" w:rsidR="004B31DE" w:rsidRPr="004C7966" w:rsidRDefault="004B31DE" w:rsidP="004B31DE">
      <w:pPr>
        <w:overflowPunct w:val="0"/>
        <w:autoSpaceDE w:val="0"/>
        <w:autoSpaceDN w:val="0"/>
        <w:adjustRightInd w:val="0"/>
        <w:spacing w:after="0" w:line="276" w:lineRule="auto"/>
        <w:ind w:right="7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79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BRM.0002.</w:t>
      </w:r>
      <w:r w:rsidR="005A2F8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30</w:t>
      </w:r>
      <w:r w:rsidRPr="004C79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20</w:t>
      </w:r>
      <w:r w:rsidRPr="004C79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      </w:t>
      </w:r>
      <w:r w:rsidRPr="004C796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4C79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Jędrzejów, </w:t>
      </w:r>
      <w:r w:rsidR="000428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22 grudnia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C79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20</w:t>
      </w:r>
      <w:r w:rsidRPr="004C79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r.</w:t>
      </w:r>
    </w:p>
    <w:p w14:paraId="72C9ABD0" w14:textId="77777777" w:rsidR="004B31DE" w:rsidRDefault="004B31DE" w:rsidP="004B31D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148BE" w14:textId="77777777" w:rsidR="004B31DE" w:rsidRDefault="004B31DE" w:rsidP="004B31D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0765E" w14:textId="77777777" w:rsidR="004B31DE" w:rsidRDefault="004B31DE" w:rsidP="004B31D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9C9B7" w14:textId="7EED400C" w:rsidR="004B31DE" w:rsidRPr="004C7966" w:rsidRDefault="004B31DE" w:rsidP="004B31D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966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zawiadamiam, że w dniu</w:t>
      </w:r>
      <w:r w:rsidRPr="004C7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42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42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C7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Pr="004C7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roku</w:t>
      </w:r>
      <w:r w:rsidRPr="004C7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C7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</w:t>
      </w:r>
      <w:r w:rsidR="00042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wtorek</w:t>
      </w:r>
      <w:r w:rsidRPr="004C7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 o godz.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4C7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.00 </w:t>
      </w:r>
      <w:r w:rsidRPr="004C7966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zdalnym (tzw. on-line) </w:t>
      </w:r>
      <w:r w:rsidRPr="004C7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</w:t>
      </w:r>
      <w:r w:rsidRPr="004C7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sesja Rady Miejskiej w Jędrzejowie.</w:t>
      </w:r>
    </w:p>
    <w:p w14:paraId="042C5BF5" w14:textId="77777777" w:rsidR="004B31DE" w:rsidRDefault="004B31DE" w:rsidP="004B31DE">
      <w:pPr>
        <w:overflowPunct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4D07DC0" w14:textId="77777777" w:rsidR="004B31DE" w:rsidRPr="008F4962" w:rsidRDefault="004B31DE" w:rsidP="004B31DE">
      <w:pPr>
        <w:overflowPunct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750DFC" w14:textId="77777777" w:rsidR="004B31DE" w:rsidRDefault="004B31DE" w:rsidP="004B31DE">
      <w:pPr>
        <w:overflowPunct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7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14:paraId="4EA65137" w14:textId="77777777" w:rsidR="004B31DE" w:rsidRPr="008F4962" w:rsidRDefault="004B31DE" w:rsidP="004B31DE">
      <w:pPr>
        <w:overflowPunct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D868E8F" w14:textId="77777777" w:rsidR="004B31DE" w:rsidRPr="0088716A" w:rsidRDefault="004B31DE" w:rsidP="004B31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6A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sesji.</w:t>
      </w:r>
    </w:p>
    <w:p w14:paraId="0E17ED27" w14:textId="77777777" w:rsidR="004B31DE" w:rsidRPr="0088716A" w:rsidRDefault="004B31DE" w:rsidP="004B31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714" w:right="7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6A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quorum, powołanie sekretarza obrad.</w:t>
      </w:r>
    </w:p>
    <w:p w14:paraId="46F1A58B" w14:textId="77777777" w:rsidR="004B31DE" w:rsidRPr="0088716A" w:rsidRDefault="004B31DE" w:rsidP="004B31DE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716A">
        <w:rPr>
          <w:rFonts w:ascii="Times New Roman" w:eastAsia="Calibri" w:hAnsi="Times New Roman" w:cs="Times New Roman"/>
          <w:bCs/>
          <w:sz w:val="24"/>
          <w:szCs w:val="24"/>
        </w:rPr>
        <w:t>Przyjęcie porządku obrad.</w:t>
      </w:r>
    </w:p>
    <w:p w14:paraId="338DF3D6" w14:textId="357CBA7B" w:rsidR="000428E5" w:rsidRDefault="000428E5" w:rsidP="004B31DE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428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Przyjęcie protokołu z 29 sesji Rady Miejskiej w Jędrzejowie z dnia 19 listopada 2020 roku</w:t>
      </w:r>
    </w:p>
    <w:p w14:paraId="2B849A1D" w14:textId="0D0AC4F2" w:rsidR="004B31DE" w:rsidRDefault="004B31DE" w:rsidP="004B31DE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716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Sprawozdanie z działalności Burmistrza między sesjami.</w:t>
      </w:r>
    </w:p>
    <w:p w14:paraId="31EBB0A3" w14:textId="6BB9556C" w:rsidR="004B31DE" w:rsidRDefault="000428E5" w:rsidP="000428E5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428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Informacja o realizacji uchwał podjętych na 29 sesji Rady Miejskiej w Jędrzejowie w dniu 19 listopada 2020 roku</w:t>
      </w:r>
      <w:bookmarkStart w:id="0" w:name="_Hlk55375441"/>
    </w:p>
    <w:p w14:paraId="400EEDF8" w14:textId="0975567A" w:rsidR="000428E5" w:rsidRDefault="000428E5" w:rsidP="000428E5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428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Uchwała w sprawie zaliczenia dróg do kategorii dróg gminnych oraz ustalenia jej przebiegu</w:t>
      </w:r>
    </w:p>
    <w:p w14:paraId="7583366C" w14:textId="45A18355" w:rsidR="000428E5" w:rsidRPr="000428E5" w:rsidRDefault="000428E5" w:rsidP="000428E5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428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Uchwała w sprawie ustalenia wieloletniego planu Rozwoju i Modernizacji Urządzeń Wodociągowych i Kanalizacyjnych</w:t>
      </w:r>
    </w:p>
    <w:bookmarkEnd w:id="0"/>
    <w:p w14:paraId="6444D446" w14:textId="37B368D1" w:rsidR="000428E5" w:rsidRDefault="000428E5" w:rsidP="004B31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zatwierdzenia planów pracy komisji na 2021 rok.</w:t>
      </w:r>
    </w:p>
    <w:p w14:paraId="78C8E407" w14:textId="61068239" w:rsidR="000428E5" w:rsidRDefault="000428E5" w:rsidP="004B31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zmiany uchwały dotyczącej planu gospodarki niskoemisyjnej</w:t>
      </w:r>
    </w:p>
    <w:p w14:paraId="51BEAF1B" w14:textId="56B62EE2" w:rsidR="000428E5" w:rsidRDefault="000428E5" w:rsidP="004B31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zasad udzielania dotacji celowej ze środków budżetu Gminy Jędrzejów na zadania służące tworzeniu warunków dla rozwoju rodzinnych ogrodów działkowych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316FE4" w14:textId="4B0C84C3" w:rsidR="000428E5" w:rsidRDefault="000428E5" w:rsidP="004B31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pomocy finansowej dla Województwa Świętokrzyskiego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4DF8AB" w14:textId="7A110C95" w:rsidR="000428E5" w:rsidRDefault="000428E5" w:rsidP="004B31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zbycia nieruchomości komunalnych na rzecz dzierżawcy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1CB25A" w14:textId="0A86AD1D" w:rsidR="000428E5" w:rsidRDefault="000428E5" w:rsidP="004B31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przeznaczenia do sprzedaży w drodze przetargu publicznego nieruchomości komunalnych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ABF1E6" w14:textId="7B89FE2C" w:rsidR="000428E5" w:rsidRDefault="000428E5" w:rsidP="004B31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wyrażenia zgody na sprzedaż nieruchomości w trybie bezprzetargowym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E8EAC6" w14:textId="24CBB70A" w:rsidR="000428E5" w:rsidRDefault="000428E5" w:rsidP="004B31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określenia górnych stawek opłat ponoszonych przez właścicieli nieruchomości za usługi w zakresie odbierania odpadów komunalnych oraz opróżniania zbiorników bezodpływowych i transportu nieczystości ciekłych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39C2F1" w14:textId="7EB35CEA" w:rsidR="000428E5" w:rsidRDefault="000428E5" w:rsidP="004B31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uchwalenia wzoru deklaracji o wysokości opłaty za gospodarowanie odpadami komunalnymi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0073EB" w14:textId="43025246" w:rsidR="000428E5" w:rsidRDefault="000428E5" w:rsidP="004B31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wyboru metody ustalenia opłaty za gospodarowanie odpadami komunalnymi, ustalenia stawek opłat za gospodarowanie odpadami komunalnymi, ustalenia stawki opłaty za pojemnik lub worek o określonej pojemności oraz zwolnień z opłaty za gospodarowanie odpadami komunalnymi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1B1A86" w14:textId="4A7183D2" w:rsidR="000428E5" w:rsidRDefault="000428E5" w:rsidP="004B31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zmian w budżecie miasta i gminy na rok 2020.</w:t>
      </w:r>
    </w:p>
    <w:p w14:paraId="7FDAE860" w14:textId="268F9068" w:rsidR="000428E5" w:rsidRDefault="000428E5" w:rsidP="004B31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Uchwała w sprawie ustalenia wykazu wydatków </w:t>
      </w:r>
      <w:r w:rsidRPr="000428E5">
        <w:rPr>
          <w:rFonts w:ascii="Times New Roman" w:eastAsia="Times New Roman" w:hAnsi="Times New Roman" w:cs="Times New Roman"/>
          <w:sz w:val="24"/>
          <w:szCs w:val="24"/>
          <w:lang w:eastAsia="pl-PL"/>
        </w:rPr>
        <w:t>niewygasających</w:t>
      </w:r>
      <w:r w:rsidRPr="00042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upływem roku budżetowego 2020 oraz określenia ostatecznego terminu dokonania tych wydatków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A39C67" w14:textId="34315114" w:rsidR="000428E5" w:rsidRPr="000428E5" w:rsidRDefault="000428E5" w:rsidP="004B31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8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wprowadzenia 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428E5">
        <w:rPr>
          <w:rFonts w:ascii="Times New Roman" w:eastAsia="Times New Roman" w:hAnsi="Times New Roman" w:cs="Times New Roman"/>
          <w:sz w:val="24"/>
          <w:szCs w:val="24"/>
          <w:lang w:eastAsia="pl-PL"/>
        </w:rPr>
        <w:t>an w Uchwale dotyczącej powołania Rady Seniorów Gminy Jędrzejów oraz nadania jej statutu</w:t>
      </w:r>
    </w:p>
    <w:p w14:paraId="3D4FB5B7" w14:textId="60382087" w:rsidR="004B31DE" w:rsidRPr="0088716A" w:rsidRDefault="004B31DE" w:rsidP="004B31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16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14:paraId="35FB07EB" w14:textId="77777777" w:rsidR="004B31DE" w:rsidRPr="0088716A" w:rsidRDefault="004B31DE" w:rsidP="004B31D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71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Zamknięcie obrad.</w:t>
      </w:r>
    </w:p>
    <w:p w14:paraId="7A6BA56C" w14:textId="77777777" w:rsidR="004B31DE" w:rsidRDefault="004B31DE" w:rsidP="004B31DE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EB62563" w14:textId="51D3672A" w:rsidR="004B31DE" w:rsidRDefault="004B31DE" w:rsidP="004B31DE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79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Zawiadomienie niniejsze jest jednocześnie wystąpieniem do kierownictwa zakładu pracy o udzielenie zwolnienia do pracy w Radzie. </w:t>
      </w:r>
      <w:r w:rsidRPr="004C79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Podstawa prawna: art. 25 ust. 3 ustawy z dnia 8 marca 1990 roku o samorządzie gminnym / Dz.U.20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</w:t>
      </w:r>
      <w:r w:rsidRPr="004C79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713</w:t>
      </w:r>
      <w:r w:rsidR="000428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1368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4C79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</w:p>
    <w:p w14:paraId="7CC4F1E5" w14:textId="77777777" w:rsidR="004B31DE" w:rsidRPr="004C7966" w:rsidRDefault="004B31DE" w:rsidP="004B31DE">
      <w:pPr>
        <w:spacing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9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Przewodniczący Rady Miejskiej</w:t>
      </w:r>
    </w:p>
    <w:p w14:paraId="2A80E178" w14:textId="77777777" w:rsidR="004B31DE" w:rsidRPr="004C7966" w:rsidRDefault="004B31DE" w:rsidP="004B31DE">
      <w:pPr>
        <w:overflowPunct w:val="0"/>
        <w:autoSpaceDE w:val="0"/>
        <w:autoSpaceDN w:val="0"/>
        <w:adjustRightInd w:val="0"/>
        <w:spacing w:after="0" w:line="276" w:lineRule="auto"/>
        <w:ind w:left="5664" w:right="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79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w Jędrzejowie </w:t>
      </w:r>
    </w:p>
    <w:p w14:paraId="2D567510" w14:textId="77777777" w:rsidR="004B31DE" w:rsidRPr="004C7966" w:rsidRDefault="004B31DE" w:rsidP="004B31DE">
      <w:pPr>
        <w:overflowPunct w:val="0"/>
        <w:autoSpaceDE w:val="0"/>
        <w:autoSpaceDN w:val="0"/>
        <w:adjustRightInd w:val="0"/>
        <w:spacing w:after="0" w:line="276" w:lineRule="auto"/>
        <w:ind w:left="5664" w:right="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79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14:paraId="68D5B0B1" w14:textId="77777777" w:rsidR="004B31DE" w:rsidRPr="00646D20" w:rsidRDefault="004B31DE" w:rsidP="004B31DE">
      <w:pPr>
        <w:overflowPunct w:val="0"/>
        <w:autoSpaceDE w:val="0"/>
        <w:autoSpaceDN w:val="0"/>
        <w:adjustRightInd w:val="0"/>
        <w:spacing w:after="0" w:line="276" w:lineRule="auto"/>
        <w:ind w:left="5664" w:right="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79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mgr inż. Robert Kru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</w:p>
    <w:p w14:paraId="68E853E2" w14:textId="77777777" w:rsidR="004B31DE" w:rsidRDefault="004B31DE" w:rsidP="004B31DE"/>
    <w:p w14:paraId="5AA42BBC" w14:textId="77777777" w:rsidR="004B31DE" w:rsidRDefault="004B31DE"/>
    <w:sectPr w:rsidR="004B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A4A58"/>
    <w:multiLevelType w:val="hybridMultilevel"/>
    <w:tmpl w:val="5A40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DE"/>
    <w:rsid w:val="000428E5"/>
    <w:rsid w:val="004B31DE"/>
    <w:rsid w:val="005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715B"/>
  <w15:chartTrackingRefBased/>
  <w15:docId w15:val="{43BB8321-966C-47F3-B741-CD3A2ACC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Gola</dc:creator>
  <cp:keywords/>
  <dc:description/>
  <cp:lastModifiedBy>Barbara Gola</cp:lastModifiedBy>
  <cp:revision>1</cp:revision>
  <dcterms:created xsi:type="dcterms:W3CDTF">2020-12-21T12:24:00Z</dcterms:created>
  <dcterms:modified xsi:type="dcterms:W3CDTF">2020-12-21T13:19:00Z</dcterms:modified>
</cp:coreProperties>
</file>